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5C" w:rsidRPr="00073578" w:rsidRDefault="002C5D9C" w:rsidP="00BB6EA7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D1065C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</w:t>
      </w:r>
    </w:p>
    <w:p w:rsidR="00D1065C" w:rsidRDefault="00D1065C" w:rsidP="00D1065C">
      <w:pPr>
        <w:spacing w:after="0"/>
        <w:rPr>
          <w:noProof/>
          <w:lang w:val="ru-RU" w:eastAsia="ru-RU"/>
        </w:rPr>
      </w:pPr>
    </w:p>
    <w:p w:rsidR="00D1065C" w:rsidRDefault="00D1065C" w:rsidP="00D1065C">
      <w:pPr>
        <w:spacing w:after="0"/>
        <w:rPr>
          <w:lang w:val="ru-RU"/>
        </w:rPr>
      </w:pPr>
    </w:p>
    <w:p w:rsidR="00840476" w:rsidRDefault="00BB6EA7" w:rsidP="00217A39">
      <w:pPr>
        <w:rPr>
          <w:rFonts w:ascii="Times New Roman" w:hAnsi="Times New Roman"/>
          <w:b/>
          <w:noProof/>
          <w:color w:val="000000"/>
          <w:sz w:val="28"/>
          <w:lang w:val="ru-RU" w:eastAsia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lastRenderedPageBreak/>
        <w:drawing>
          <wp:inline distT="0" distB="0" distL="0" distR="0">
            <wp:extent cx="8783320" cy="6388628"/>
            <wp:effectExtent l="0" t="0" r="0" b="0"/>
            <wp:docPr id="1" name="Рисунок 1" descr="C:\Users\766E~1\AppData\Local\Temp\Rar$DIa5828.40793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66E~1\AppData\Local\Temp\Rar$DIa5828.40793\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320" cy="6388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4A77" w:rsidRDefault="00AD4A77" w:rsidP="00217A39">
      <w:pPr>
        <w:rPr>
          <w:lang w:val="ru-RU"/>
        </w:rPr>
      </w:pPr>
    </w:p>
    <w:p w:rsidR="00840476" w:rsidRDefault="00840476" w:rsidP="00217A39">
      <w:pPr>
        <w:rPr>
          <w:lang w:val="ru-RU"/>
        </w:rPr>
      </w:pPr>
    </w:p>
    <w:p w:rsidR="00840476" w:rsidRDefault="00840476" w:rsidP="00840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Toc83236050"/>
    </w:p>
    <w:p w:rsidR="00840476" w:rsidRDefault="00840476" w:rsidP="00840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2" w:name="_Toc83236045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ПОЯСНИТЕЛЬНАЯ ЗАПИСКА</w:t>
      </w:r>
      <w:bookmarkEnd w:id="2"/>
    </w:p>
    <w:p w:rsidR="00840476" w:rsidRPr="00840476" w:rsidRDefault="00840476" w:rsidP="0084047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</w:t>
      </w: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абочая программа по музыке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Минпросвещения</w:t>
      </w:r>
      <w:proofErr w:type="spellEnd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рег. номер  64101) (далее  – ФГОС ООО),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</w:t>
      </w: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 (далее</w:t>
      </w:r>
      <w:proofErr w:type="gramEnd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– </w:t>
      </w:r>
      <w:proofErr w:type="gramStart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ПАООП ООО ЗПР),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</w:t>
      </w: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рабочей программы по предмету «Музыка» на уровне основного общего образования,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</w:t>
      </w: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  <w:proofErr w:type="gramEnd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3" w:name="_Toc83236046"/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Общая характеристика учебного предмета «Музыка»</w:t>
      </w:r>
      <w:bookmarkEnd w:id="3"/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– глубокая степень психологической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вовлечённости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Музыка –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временнóе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искусство. В связи с этим важнейшим вкладом в развитие комплекса психических качеств личности,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особенно обучающегося с ЗПР,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самопринятию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личности. Таким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образом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Учебный предмет «Музыка», входящий в предметную область «Искусство», способствует эстетическому и духовно-нравственному воспитанию, формированию способности оценивать и сознательно выстраивать эстетические отношения к себе, другим людям, Отечеству и миру в целом, коррекции и развитию эмоциональной сферы, социализации обучающихся с ЗПР. Учебный предмет развивает у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ЗПР творческое воображение, ассоциативно-образное мышление, умение воспринимать информацию, передаваемую через художественные образы.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обучающихся, развитие музыкальных способностей обучающихся с ЗПР,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  <w:proofErr w:type="gramEnd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Программа отражает содержание обучения предмету «Музыка» с учетом особых образовательных потребностей обучающихся с ЗПР.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обучающихся с ЗПР характерен сниженный уровень развития учебно-познавательной деятельности, при котором отставание может проявляться в целом или локально в отдельных функциях (замедленный темп либо неравномерное их становление).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овладение программным материалом.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Слабая произвольность, самоконтроль,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саморегуляция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поведении и деятельности обучающихся с ЗПР оказывают влияние на продуктивность учебной деятельности на уроках музыки.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ЗПР характерна удовлетворительная обучаемость, но часто она избирательная и неустойчивая и зависит от уровня сложности и субъективной привлекательности вида деятельности, а также от актуального эмоционального состояния. В связи с этим в образовательном процессе используются специальные приемы, позволяющие корректировать и ослаблять проявления нарушений в развитии обучающихся. Особое внимание уделяется формированию жизненных компетенций.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Посредством привлечения обучающихся с ЗПР к духовной составляющей предмета у них формируются устойчивые нравственные позиции, культурные ценности, социально значимые интересы и увлечения.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Расширение кругозора способствует повышению общего уровня культурного развития обучающегося с ЗПР, его социальной адаптации, осознанию себя членом общества с его культурой и традициями.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Освоение предмета «Музыка» направлено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приобщение обучающихся с ЗПР к музыке, осознание через музыку жизненных явлений, раскрывающих духовный опыт поколений;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lastRenderedPageBreak/>
        <w:t>расширение музыкального и общего культурного кругозора обучающихся;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proofErr w:type="gramStart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развитие творческого потенциала, ассоциативно-образного мышления, воображения, позволяющих проявить творческую индивидуальность в различных видах музыкальной деятельности;</w:t>
      </w:r>
      <w:proofErr w:type="gramEnd"/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овладение основами музыкальной грамотности с опорой на специальную терминологию и ключевые понятия музыкального искусства, элементарную нотную грамоту, способствующей эмоциональному восприятию музыки как живого образного искусства во взаимосвязи с жизнью.</w:t>
      </w:r>
    </w:p>
    <w:p w:rsidR="00840476" w:rsidRPr="00840476" w:rsidRDefault="00840476" w:rsidP="00840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рамках продуктивной музыкально-творческой деятельности учебный предмет «Музыка» способствует формированию у обучающихся с ЗПР потребности во взаимодействии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  <w:proofErr w:type="gramEnd"/>
    </w:p>
    <w:p w:rsidR="00840476" w:rsidRPr="00840476" w:rsidRDefault="00840476" w:rsidP="00840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содержит перечень музыкальных произведений, используемых для обеспечения достижения образовательных результатов, рекомендованных образовательной организации. Музыкальный и теоретический материал модулей, связанных с народным музыкальным творчеством, может быть дополнен регионально-национальным компонентом.</w:t>
      </w:r>
    </w:p>
    <w:p w:rsidR="00840476" w:rsidRPr="00840476" w:rsidRDefault="00840476" w:rsidP="00840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Учебный предмет «Музыка» играет существенную роль для эстетического развития и духовно-нравственного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воспитания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обучающихся с ЗПР и в то же время обнаруживает существенный коррекционный потенциал. В процессе обучения учитываются особенности развития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ЗПР, препятствующие освоению учебного предмета. Снижение развития понятийно-абстрактного мышления затрудняет у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ЗПР понимание художественного смысла музыкального произведения и его анализ. Им тяжело воспринимать сложную мелодию, в то время как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простые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воспринимаются легче. Недостаточность аналитико-синтетической деятельности и особенности осмысленного восприятия осложняют различение на слух музыкальных инструментов и их звучания. Нарушения в развитии эмоциональной сферы влияют на восприятие настроения музыкального произведения, его эмоционально-образного содержания. Обучающиеся с ЗПР затрудняются в различении тонких эмоциональных граней музыки, передаваемого композитором характера музыкального произведения. Ограниченный словарный запас препятствует вербальному выражению переживаемых чувств по прослушанному музыкальному произведению. Ослабленная память обучающихся с ЗПР, снижение ее объема может затруднять запоминание текста песен и теоретический материал с соответствующей терминологией. </w:t>
      </w:r>
    </w:p>
    <w:p w:rsidR="00840476" w:rsidRPr="00840476" w:rsidRDefault="00840476" w:rsidP="00840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Поэтому коррекционная направленность уроков музыки предполагает включение заданий на развитие внимания, приемов запоминания, ассоциативно-образного мышления, чувства ритма. Для преодоления трудностей в изучении учебного предмета «Музыка» необходим подбор эмоционально привлекательного и доступного музыкального материала, дополнительная визуализация и наглядность при изучении теоретического материала, регулярная смена видов деятельности на уроке, поощрение любых проявлений активности, включение специальной речевой работы по разъяснению новых терминов и пополнению словаря. Особое значение следует уделять обеспечению эмоциональной привлекательности занятий. Личностное, коммуникативное, социальное развитие обучающихся с ЗПР определяется стратегией организации их музыкально-учебной, художественно-творческой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деятельности. Важным становится поощрение инициативы обучающегося с ЗПР включаться в музыкально-творческую деятельность класса и образовательной организации, внимание и уважение к музыкальным увлечениям учащихся.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реализовать в процессе преподавания музыки современные подходы к формированию личностных,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метапредметных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 г. № 1897, с изменениями и дополнениями от 29 декабря 2014 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одобрена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Цель изучения учебного предмета «Музыка»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самоценности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Основная цель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реализации программы – воспитание музыкальной культуры как части всей духовной культуры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процессе конкретизации учебных целей их реализация осуществляется по следующим </w:t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направлениям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автокоммуникации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Важнейшими </w:t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задачами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изучения предмета «Музыка» в основной школе являются: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формирование ценностных личных предпочтений в сфере музыкального искусства;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формирование целостного представления о комплексе выразительных средств музыкального искусства; освоение ключевых элементов музыкального языка, характерных для различных музыкальных стилей;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40476" w:rsidRPr="00840476" w:rsidRDefault="00840476" w:rsidP="0084047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/>
        </w:rPr>
        <w:t>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:rsidR="00840476" w:rsidRPr="00840476" w:rsidRDefault="00840476" w:rsidP="0084047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trike/>
          <w:sz w:val="24"/>
          <w:szCs w:val="24"/>
          <w:lang w:val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/>
        </w:rPr>
        <w:t>исполнение (пение в различных манерах, составах, стилях; игра на доступных музыкальных инструментах;</w:t>
      </w:r>
    </w:p>
    <w:p w:rsidR="00840476" w:rsidRPr="00840476" w:rsidRDefault="00840476" w:rsidP="0084047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/>
        </w:rPr>
        <w:t>музыкальное движение (пластическое интонирование, инсценировка, танец, двигательное моделирование и др.);</w:t>
      </w:r>
    </w:p>
    <w:p w:rsidR="00840476" w:rsidRPr="00840476" w:rsidRDefault="00840476" w:rsidP="0084047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840476" w:rsidRPr="00840476" w:rsidRDefault="00840476" w:rsidP="00840476">
      <w:pPr>
        <w:widowControl w:val="0"/>
        <w:numPr>
          <w:ilvl w:val="0"/>
          <w:numId w:val="2"/>
        </w:numPr>
        <w:tabs>
          <w:tab w:val="left" w:pos="510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/>
        </w:rPr>
        <w:t>исследовательская деятельность на материале музыкального искусства;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Специальной целью</w:t>
      </w: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реализации программы предмета «Музыка» в отношении обучающихся с ЗПР является</w:t>
      </w: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расширение их музыкальных интересов, обеспечение интеллектуально-творческого развития, развитие активного познавательного поиска в сфере искусства, стимулирование самостоятельности в освоении различных учебных действий.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Достижение перечисленных выше целей обеспечивается решением следующих</w:t>
      </w: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задач: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формирование музыкальной культуры обучающихся с ЗПР как неотъемлемой части их общей духовной культуры, освоение музыкальной картины мира;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наследием, эмоционально-ценностного, заинтересованного отношения к искусству, стремления к музыкальному самообразованию;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развитие общей музыкальности и эмоциональности, </w:t>
      </w:r>
      <w:proofErr w:type="spellStart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эмпатии</w:t>
      </w:r>
      <w:proofErr w:type="spellEnd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lastRenderedPageBreak/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развитие творческих способностей учащихся, овладение художественно-практическими умениями и навыками в разнообразных видах музыкально-творческой деятельности (слушание музыки, пение, музыкально-пластическое движение, драматизации музыкальных произведений, музыкально-творческой практике с применением информационно-коммуникативных технологий);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передача положительного духовного опыта поколений, сконцентрированного в музыкальном искусстве в его наиболее полном виде;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коррекция и развития эмоциональной сферы обучающегося с ЗПР посредством приобщения к музыке, выражения своих эмоций через восприятие музыкальных произведений, переживание и осознание своих чувств через проживание музыкального образа;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коррекция и развитие памяти, ассоциативно-образного мышления посредством заучивания музыкального материала и текстов песен, понимания средств музыкальной выразительности;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совершенствование речевого дыхания, правильной артикуляции звуков, формирование способности вербального выражения чувств, обогащение словаря.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_Toc83236047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Особенности отбора и адаптации учебного материала по музыке</w:t>
      </w:r>
      <w:bookmarkEnd w:id="4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Изучение учебного предмета «Музыка» вносит свой вклад в общую систему коррекционно-развивающей работы, направленной на удовлетворение особых образовательных потребностей обучающегося с ЗПР.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обучающегося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возникает интерес к художественной деятельности вообще и музыке в частности.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Обучение учебному предмету «Музыка» способствует в первую очередь эстетическому и духовно-нравственному развитию, воспитанию патриотизма. Кроме того, учитель музыки должен поддерживать тесную связь с другими участниками сопровождения (учителем по основным предметам, педагогом-психологом, учителем-логопедом, учителем-дефектологом). Они помогут определить индивидуальные особенности обучающихся с ЗПР и учитывать их в образовательном процессе, подбирать средства обучения в соответствии с образовательными потребностями каждого ученика.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Учитель музыки должен поддерживать тесную связь с учителем-логопедом, поскольку распевание на уроках музыки способствуют правильному речевому дыханию и артикуляции.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Взаимосвязь учителя музыки и педагога-психолога заключается в учете психологических рекомендаций в реализации индивидуального подхода к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обучающимся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соблюдении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этапности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работы по формированию произвольной регуляции деятельности и поведения.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Учителю музыки следует придерживаться приведенных ниже общих </w:t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рекомендаций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 xml:space="preserve">следует </w:t>
      </w:r>
      <w:proofErr w:type="gramStart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преподносить новый материал развернуто</w:t>
      </w:r>
      <w:proofErr w:type="gramEnd"/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, пошагово и закреплять его на протяжении нескольких занятий;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lastRenderedPageBreak/>
        <w:t>при введении новых терминов следует использовать визуальную опору, учитывать разную возможность обучающихся с ЗПР активно использовать их в самостоятельной речи, предусматривать помощь (в виде опорных карточек) при употреблении или использовании терминологии;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следует производить отбор музыкального материала с позиции его доступности, при этом сохраняя общий базовый уровень;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следует постоянно разнообразить содержание проводимых занятий, мотивировать учащихся к изучению предмета;</w:t>
      </w:r>
    </w:p>
    <w:p w:rsidR="00840476" w:rsidRPr="00840476" w:rsidRDefault="00840476" w:rsidP="008404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</w:pPr>
      <w:r w:rsidRPr="00840476">
        <w:rPr>
          <w:rFonts w:ascii="Times New Roman" w:eastAsia="Arial Unicode MS" w:hAnsi="Times New Roman" w:cs="Times New Roman"/>
          <w:kern w:val="1"/>
          <w:sz w:val="24"/>
          <w:szCs w:val="24"/>
          <w:lang w:val="ru-RU"/>
        </w:rPr>
        <w:t>необходимо обращать внимание на общее состояние подростка, осуществляя при необходимости гибкую корректировку адресуемых ему заданий.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Обучающиеся с ЗПР также нуждаются в том, чтобы на уроках музыки учитель постоянно побуждал их высказываться, давать словесный отчет по совершаемым учебным действиям; способствовал осознанности изучаемого материала посредством установления обратной связи; разъяснял пользу изучаемого материала, связь с жизненными ситуациями и применимость полученных знаний в жизни, формировал мотивацию слушания музыки за пределами урока. </w:t>
      </w:r>
      <w:proofErr w:type="gramEnd"/>
    </w:p>
    <w:p w:rsidR="00840476" w:rsidRPr="00840476" w:rsidRDefault="00840476" w:rsidP="0084047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основе построения материала по учебному предмету «Музыка» лежит модульный принцип.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результате освоения предмета «Музыка» обучающиеся формируют представления о музыке как о виде искусства, значении музыки в художественной культуре, об основных жанрах народной и профессиональной музыки, о формах музыки, характерных чертах и образцах творчества крупнейших русских и зарубежных композиторов, </w:t>
      </w:r>
      <w:r w:rsidRPr="00840476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идах оркестров, известных инструментах, выдающихся композиторах и музыкантах-исполнителях, приобретают навыки эмоционально-образного восприятия музыкальных произведений, определения на слух произведений русской и зарубежной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классики, образцов народного музыкального творчества, произведений современных композиторов, исполнения народных песен, песен композиторов-классиков и современных композиторов, выявления общего и особенного при сравнении музыкальных произведений на основе полученных знаний об интонационной природе музыки, музыкальных жанрах, стилевых направлениях, различения звучания отдельных музыкальных инструментов, видов хора и оркестра.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_Toc83236048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В</w:t>
      </w: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«Музыка»</w:t>
      </w:r>
      <w:bookmarkEnd w:id="5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Основными видами учебной деятельности обучающихся с ЗПР являются: слушание музыки, пение, инструментальное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музицирование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музыкально-пластическое движение, драматизация музыкальных произведений. </w:t>
      </w:r>
      <w:r w:rsidR="00F651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ематическая и терминологическая лексика соответствует ПООП ООО. Для обучающихся с ЗПР существенным является приемы работы с лексическим материалом по предмету «Музыка». Проводится специальная работа по введению в активный словарь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соответствующей терминологии. Изучаемые термины вводятся на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полисенсорной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Структура программы по предмету «Музыка»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Содержание предмета «Музыка» структурно представлено девятью модулями (тематическими линиями), обеспечивающими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1 «Музыка моего края»;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2 «Народное музыкальное творчество России»;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3 «Музыка народов мира»;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4 «Европейская классическая музыка»;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5 «Русская классическая музыка»;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6 «Истоки и образы русской и европейской духовной музыки»;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7 «Жанры музыкального искусства»;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8 «Связь музыки с другими видами искусства»;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 № 9 «Современная музыка: основные жанры и направления».</w:t>
      </w:r>
    </w:p>
    <w:p w:rsidR="00840476" w:rsidRPr="00840476" w:rsidRDefault="00840476" w:rsidP="008404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_Toc83236049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Место предмета в учебном плане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 (содержание учебного предмета в 8 классе может быть интегрировано в другие предметы и предметные области («Литература», «География», «История», «Обществознание», «Иностранный язык» и др.) или обеспечиваться временем за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счет часов внеурочной деятельности).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Содержание учебного предмета «Музыка», представленное в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рабочей программе, соответствует ФГОС ООО,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основной образовательной программе основного общего образования,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Изучение предмета «Музыка» предполагает активную социокультурную деятельность обучающихся с ЗПР, участие в исследовательских и творческих проектах, в том числе основанных на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межпредметных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  <w:bookmarkEnd w:id="6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СОДЕРЖАНИЕ УЧЕБНОГО ПРЕДМЕТА «</w:t>
      </w:r>
      <w:r w:rsidRPr="00840476">
        <w:rPr>
          <w:rFonts w:ascii="Times New Roman" w:eastAsia="Times New Roman" w:hAnsi="Times New Roman" w:cs="Times New Roman"/>
          <w:caps/>
          <w:sz w:val="24"/>
          <w:szCs w:val="24"/>
          <w:lang w:val="ru-RU" w:eastAsia="ru-RU"/>
        </w:rPr>
        <w:t>МУЗЫКА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bookmarkEnd w:id="1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рекомендациями, представленными в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рабочей программе учебного предмета «Музыка» на уровне основного общего образования, тематическое наполнение модулей допускает перекомпоновку, исключение отдельных блоков,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этой связи в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рабочей программе для обучающихся с ЗПР дается корректировка содержания учебного предмета «Музыка» в соответствии с особыми образовательными потребностями обучающихся.</w:t>
      </w:r>
    </w:p>
    <w:p w:rsidR="00840476" w:rsidRPr="00840476" w:rsidRDefault="00840476" w:rsidP="008404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0476" w:rsidRPr="00840476" w:rsidRDefault="00840476" w:rsidP="00840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7" w:name="_Toc83236051"/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 КЛАСС</w:t>
      </w:r>
      <w:bookmarkEnd w:id="7"/>
    </w:p>
    <w:p w:rsidR="00840476" w:rsidRPr="00840476" w:rsidRDefault="00840476" w:rsidP="008404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Содержание предмета за курс 5 класса включает модули: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1. «Музыка моего края»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Традиционная музыка – отражение жизни народа. Жанры детского и игрового фольклора (игры, пляски, хороводы и др.) Роль музыки в жизни человека и общества и ее значение для духовно-нравственного развития человека. Музыка как выражение чувств и мыслей человека. Календарные обряды, традиционные для данной местности (осенние, зимние, весенние – на выбор учителя)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2. «Народное музыкальное творчество России»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Богатство и разнообразие фольклорных традиций народов нашей страны. Музыка наших соседей, музыка других регионов. Общее и особенное в фольклоре народов России: лирика, эпос, танец. Значение народного песенного и инструментального музыкального творчества как части духовной культуры народа (Народные музыкальные произведения России, народов РФ и стран мира по выбору образовательной организации).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Модуль № 3. «Музыка народов мира» 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 и др.) Национальное своеобразие музыки. Интонация в музыке как носитель образного смысла. Интонационное многообразие фольклорных традиций своего народа и других народов мира (А. Хачатурян Балет «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Гаянэ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П. Чайковский Балет «Спящая красавица», Н. Римский-Корсаков Симфоническая сюита «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Шехерезада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»).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4. «Европейская классическая музыка»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Национальный музыкальный стиль на примере творчества Ф. Шопена, Э. Грига и др.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Национальные истоки классической музыки.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Характерные жанры, образы, элементы музыкального языка (соната, симфония).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Значение и роль композитора — основоположника национальной классической музыки (Венский классицизм).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Кумиры публики (на примере творчества В. А. 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5. «Русская классическая музыка»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легендам (на примере творчества М. И. Глинки, С. В. Рахманинова, В. А. Гаврилина и др.) Связь народного и профессионального музыкального творчества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(Н. Римский-Корсаков Оперы «Садко», «Снегурочка»).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Исторические события и судьбы защитников Отечества, воплощаемые в музыкальных произведениях (М. Глинка Опера «Иван Сусанин», М. Мусоргский Опера «Борис Годунов», П. Чайковский Увертюра «1812»,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С. Прокофьев Кантата «Александр Невский»)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6. «Истоки и образы русской и европейской духовной музыки»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Музыка православного и католического богослужения (колокола, пение a </w:t>
      </w:r>
      <w:proofErr w:type="spellStart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capella</w:t>
      </w:r>
      <w:proofErr w:type="spellEnd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/ пение в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сопровождении органа, </w:t>
      </w:r>
      <w:proofErr w:type="spellStart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И.С.Бах</w:t>
      </w:r>
      <w:proofErr w:type="spellEnd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). Основные жанры, традиции (литургия, месса). Образы Христа, Богородицы, Рождества, Воскресения (П.И. Чайковский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«Покаянная молитва о Руси», П. Чесноков «Да исправится молитва моя»).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7. «Жанры музыкального искусства»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Жанры камерной вокальной музыки (песня, романс, вокализ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).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Инструментальная миниатюра </w:t>
      </w:r>
      <w:proofErr w:type="gramStart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-в</w:t>
      </w:r>
      <w:proofErr w:type="gramEnd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альс, ноктюрн, прелюдия, каприс и др.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(Ф. Шопен «Вальс», «Прелюдия», «Ноктюрн», Н. Паганини «Каприс»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). Одночастная, двухчастная, трёхчастная репризная форма. Куплетная форма.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Значимость музыки в творчестве писателей и поэтов (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А. Рубинштейн Романс «Горные вершины», Н. Римский-Корсаков Романс «Горные вершины»)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Вокальная и инструментальная музыка (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М.И. Глинка «Венецианская ночь», Ф. Шуберт «</w:t>
      </w:r>
      <w:proofErr w:type="spellStart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Баркаролла</w:t>
      </w:r>
      <w:proofErr w:type="spellEnd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»,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 Рахманинов «Весенние воды», 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М. Глинка–М.</w:t>
      </w:r>
      <w:proofErr w:type="gramEnd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 </w:t>
      </w:r>
      <w:proofErr w:type="gramStart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Балакирев «Жаворонок», Г. Свиридов «Романс»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  <w:proofErr w:type="gramEnd"/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8. «Связь музыки с другими видами искусства»</w:t>
      </w:r>
      <w:r w:rsidRPr="00840476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Единство слова и музыки в вокальных жанрах (песня, романс, кантата, </w:t>
      </w:r>
      <w:proofErr w:type="spellStart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баркаролла</w:t>
      </w:r>
      <w:proofErr w:type="spellEnd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былина и др.).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Музыка и живопись.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Выразительные средства музыкального и изобразительного искусства (М. Чюрленис). </w:t>
      </w:r>
      <w:proofErr w:type="gramStart"/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Аналогии: ритм, композиция, линия – мелодия, пятно – созвучие, колорит – тембр и т. д.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Программная музыка.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Выразительные и изобразительные интонации в музыке (Э. Григ.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Музыка к драме Г. Ибсена «Пер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Гюнт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- «Песня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Сольвейг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«Смерть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Озе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«В пещере горного короля»).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Опера</w:t>
      </w:r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(Н. Римский-Корсаков Оперы «Садко», «Снегурочка», «Сказка о царе </w:t>
      </w:r>
      <w:proofErr w:type="spellStart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Салтане</w:t>
      </w:r>
      <w:proofErr w:type="spellEnd"/>
      <w:r w:rsidRPr="0084047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», М. Глинка Опера «Руслан и Людмила»)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Балет (С. Прокофьев Балет «Ромео и Джульетта»), Кантата (С. Прокофьев Кантата «Александр Невский», К. Дебюсси Симфоническая сюита «Море»). Импрессионизм (на примере творчества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французских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клавесинистов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К. Дебюсси, А. К.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Лядова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др.)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9. «Современная музыка: основные жанры и направления»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 </w:t>
      </w: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Мюзикл.</w:t>
      </w: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40476" w:rsidRPr="00840476" w:rsidRDefault="00840476" w:rsidP="00840476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ПЛАНИРУЕМЫЕ РЕЗУЛЬТАТЫ ОСВОЕНИЯ УЧЕБНОГО ПРЕДМЕТА «МУЗЫКА» НА УРОВНЕ ОСНОВНОГО ОБЩЕГО ОБРАЗОВАНИЯ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метапредметных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предметных.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Личностные результаты: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ценностное отношение к достижениям своей Родины – России в музыкальном искусстве, музыкальным традициям разных народов, проживающих в родной стране;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установка на осмысление опыта прослушивания произведений классической музыки;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управлять собственным эмоциональным состоянием благодаря музыкальному воздействию;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способность обучающихся с ЗПР к осознанию своих дефицитов (в речевом, волевом развитии) и проявление стремления к их преодолению;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способность к саморазвитию, умение оценивать собственные возможности, склонности и интересы;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освоение культурных форм выражения своих чувств;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передать свои впечатления так, чтобы быть понятым другим человеком.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Метапредметные результаты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Овладение универсальными учебными познавательными действиями: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логические действия сравнения, анализа, синтеза, обобщения, устанавливать аналогию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применять знаки и символы для решения учебных задач (владение элементарной нотной грамотой);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аргументировать свою позицию, мнение;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 педагога или самостоятельно формулировать обобщения и выводы по результатам прослушивания музыкальных произведений.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Овладение универсальными учебными коммуникативными действиями: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осознанно использовать речевые средства в соответствии с задачей коммуникации для выражения своих чу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вств пр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прослушивании музыкальных произведений;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воспринимать и формулировать суждения, выражать эмоции в соответствии с условиями и целями общения: осознанно строить речевое высказывание о содержании, характере, особенностях языка музыкальных произведений разных эпох, творческих направлений в соответствии с задачами коммуникации.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Овладение универсальными учебными регулятивными действиями: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владеть основами самоконтроля, самооценки и осуществления осознанного выбора в учебной и познавательной деятельности;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предвидеть трудности, которые могут возникнуть при решении учебной задачи;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понимать причины, по которым не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был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достигнут результат деятельности.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анализировать причины эмоций;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регулировать способ выражения эмоций.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осознанно относиться к другому человеку, его мнению;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признавать свое право на ошибку и такое же право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другого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Предметные результаты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Предметные результаты характеризуют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сформированность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кст св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оей жизни.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Обучающиеся, освоившие АООП ООО ЗПР по предмету «Музыка»: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тему, используя опорную схему;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воспринимают российскую музыкальную культуру как целостное и самобытное цивилизационное явление; имеют представление об отечественных мастерах музыкальной культуры, испытывают гордость за них;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сформированность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умений.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40476" w:rsidRPr="00840476" w:rsidRDefault="00840476" w:rsidP="00840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5 </w:t>
      </w:r>
      <w:r w:rsidRPr="0084047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класс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1 «Музыка моего края»: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знать музыкальные традиции своей республики, края, народа.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2 «Народное музыкальное творчество России»: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различать на слух и исполнять произведения различных жанров фольклорной музыки с помощью учителя;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3 «Музыка народов мира»: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различать на слух и исполнять произведения различных жанров фольклорной музыки с помощью учителя;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 с использованием дополнительной визуализации.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4 «Европейская классическая музыка»: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исполнять (в том числе фрагментарно) сочинения композиторов-классиков с помощью учителя;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характеризовать творчество не менее двух композиторов-классиков, приводить примеры наиболее известных сочинений </w:t>
      </w:r>
      <w:bookmarkStart w:id="8" w:name="_Hlk96020232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 подробного опросного плана.</w:t>
      </w:r>
    </w:p>
    <w:bookmarkEnd w:id="8"/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5 «Русская классическая музыка»: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 с помощью подробного опросного плана.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6 «Образы русской и европейской духовной музыки»: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различать и характеризовать жанры и произведения русской и европейской духовной музыки с использованием опорных карточек;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исполнять произведения русской и европейской духовной музыки с помощью учителя</w:t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 w:eastAsia="ru-RU"/>
        </w:rPr>
        <w:footnoteReference w:id="1"/>
      </w:r>
      <w:r w:rsidRPr="008404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приводить примеры сочинений духовной музыки, называть их автора с помощью визуальной опоры.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7«Жанры музыкального искусства»: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исполнять произведения (в том числе фрагменты) вокальных, инструментальных и музыкально-театральных жанров с помощью учителя.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8 «Связь музыки с другими видами искусства»: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определять стилевые и жанровые параллели между музыкой и другими видами иску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сств </w:t>
      </w:r>
      <w:bookmarkStart w:id="9" w:name="_Hlk96020436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омощью подробного опросного плана;</w:t>
      </w:r>
    </w:p>
    <w:bookmarkEnd w:id="9"/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различать и анализировать средства выразительности разных видов иску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сств с п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омощью подробного опросного плана.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№ 9 «Современная музыка: основные жанры и направления»: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различать и определять на слух виды оркестров, ансамблей, тембры музыкальных инструментов, входящих в их состав с помощью визуальной опоры;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исполнять современные музыкальные произведения в разных видах деятельности с помощью учителя.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ЗПР будут сформированы: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представление о национальном своеобразии музыки в неразрывном единстве народного и профессионального музыкального творчества.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Обучающиеся с ЗПР научатся: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специфику музыки как вида искусства и ее значение в жизни человека и общества;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значение интонации в музыке как носителя образного смысла;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иметь представление о терминах и понятиях (в том числе народная музыка, жанры народной музыки, жанры музыки, музыкальная интонация, мотив, сценические жанры музыки, либретто, вокальная музыка, солист, ансамбль, хор, средства музыкальной выразительности: мелодия, темп, ритм, динамика, тембр, лад); </w:t>
      </w:r>
      <w:proofErr w:type="gramEnd"/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воспринимать музыку как выражение чувств и мыслей человека, различать в ней выразительные и изобразительные интонации, узнавать и различать характерные черты музыки разных композиторов;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иметь представление о значении народного песенного и инструментального музыкального творчества как части духовной культуры народа;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ориентироваться в образцах песенной и инструментальной народной музыки;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определять на слух музыкальные произведения, относящиеся к русскому музыкальному фольклору; 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приводить примеры музыкальных произведений русской и зарубежной классики, содержащие народные музыкальные интонации и мотивы с использованием справочной информации;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иметь представление о характерных признаках классической и народной музыки;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иметь представление о специфике воплощении народной музыки в произведениях композиторов;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воспринимать интонационное многообразие фольклорных традиций своего народа и других народов мира;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исполнять разученные музыкальные произведения вокальных жанров (хор, ансамбль, соло);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воплощать художественно-образное содержание, интонационно-мелодические особенности музыки (в пении, слове, движении, игре на простейших музыкальных инструментах);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понимать с помощью учителя существование в музыкальном произведении основной идеи, иметь представление о средствах воплощения основной идеи, интонационных особенностях, жанре, исполнителях музыкального произведения;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узнавать средства музыкальной выразительности (в том числе мелодия, темп, ритм, тембр, динамика, лад);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понимать значимость музыки в творчестве писателей и поэтов; 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владеть навыками </w:t>
      </w:r>
      <w:proofErr w:type="gram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вокально-хорового</w:t>
      </w:r>
      <w:proofErr w:type="gram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музицирования</w:t>
      </w:r>
      <w:proofErr w:type="spellEnd"/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840476" w:rsidRP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применять в творческой деятельности вокально-хоровые навыки при пении с музыкальным сопровождением;</w:t>
      </w:r>
    </w:p>
    <w:p w:rsidR="00840476" w:rsidRDefault="00840476" w:rsidP="0084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4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проявлять творческую инициативу, участвуя в музыкально-эстетической деятельности.</w:t>
      </w:r>
    </w:p>
    <w:p w:rsidR="00592475" w:rsidRDefault="00592475" w:rsidP="005924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92475" w:rsidRDefault="00592475" w:rsidP="005924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1065C" w:rsidRDefault="00D1065C" w:rsidP="00D106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D1065C" w:rsidTr="00C51AC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ИНВАРИАНТНЫЕ МОДУЛИ</w:t>
            </w: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5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</w:tbl>
    <w:p w:rsidR="00D1065C" w:rsidRDefault="00D1065C" w:rsidP="00D1065C">
      <w:pPr>
        <w:sectPr w:rsidR="00D10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065C" w:rsidRDefault="00D1065C" w:rsidP="00D106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824"/>
        <w:gridCol w:w="1180"/>
        <w:gridCol w:w="1841"/>
        <w:gridCol w:w="1910"/>
        <w:gridCol w:w="1543"/>
        <w:gridCol w:w="2812"/>
      </w:tblGrid>
      <w:tr w:rsidR="00D1065C" w:rsidTr="00C51AC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65C" w:rsidRDefault="00D1065C" w:rsidP="00C51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65C" w:rsidRDefault="00D1065C" w:rsidP="00C51ACD"/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Авторская песня: прошлое и </w:t>
            </w: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RPr="00BB6EA7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85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</w:pPr>
          </w:p>
        </w:tc>
      </w:tr>
      <w:tr w:rsidR="00D1065C" w:rsidTr="00C51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Pr="00785BFB" w:rsidRDefault="00D1065C" w:rsidP="00C51ACD">
            <w:pPr>
              <w:spacing w:after="0"/>
              <w:ind w:left="135"/>
              <w:rPr>
                <w:lang w:val="ru-RU"/>
              </w:rPr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 w:rsidRPr="00785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1065C" w:rsidRDefault="00D1065C" w:rsidP="00C51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65C" w:rsidRDefault="00D1065C" w:rsidP="00C51ACD"/>
        </w:tc>
      </w:tr>
    </w:tbl>
    <w:p w:rsidR="00D1065C" w:rsidRDefault="00D1065C" w:rsidP="00D1065C">
      <w:pPr>
        <w:sectPr w:rsidR="00D106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475" w:rsidRDefault="00592475" w:rsidP="005924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92475" w:rsidRDefault="00592475" w:rsidP="005924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sectPr w:rsidR="00592475" w:rsidSect="00D1065C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78" w:rsidRDefault="00FE6178" w:rsidP="00840476">
      <w:pPr>
        <w:spacing w:after="0" w:line="240" w:lineRule="auto"/>
      </w:pPr>
      <w:r>
        <w:separator/>
      </w:r>
    </w:p>
  </w:endnote>
  <w:endnote w:type="continuationSeparator" w:id="0">
    <w:p w:rsidR="00FE6178" w:rsidRDefault="00FE6178" w:rsidP="00840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78" w:rsidRDefault="00FE6178" w:rsidP="00840476">
      <w:pPr>
        <w:spacing w:after="0" w:line="240" w:lineRule="auto"/>
      </w:pPr>
      <w:r>
        <w:separator/>
      </w:r>
    </w:p>
  </w:footnote>
  <w:footnote w:type="continuationSeparator" w:id="0">
    <w:p w:rsidR="00FE6178" w:rsidRDefault="00FE6178" w:rsidP="00840476">
      <w:pPr>
        <w:spacing w:after="0" w:line="240" w:lineRule="auto"/>
      </w:pPr>
      <w:r>
        <w:continuationSeparator/>
      </w:r>
    </w:p>
  </w:footnote>
  <w:footnote w:id="1">
    <w:p w:rsidR="00840476" w:rsidRDefault="00840476" w:rsidP="00840476">
      <w:pPr>
        <w:pStyle w:val="a6"/>
      </w:pPr>
      <w:r>
        <w:rPr>
          <w:rStyle w:val="a5"/>
        </w:rPr>
        <w:footnoteRef/>
      </w:r>
      <w:r>
        <w:t xml:space="preserve"> </w:t>
      </w:r>
      <w:r w:rsidRPr="006549FB">
        <w:t>Здесь и далее курсивом обозначаются планируемые предметные результаты, которые могут быть потенциально достигнуты обучающимся с ЗПР, но не являются обязательными.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EA6654"/>
    <w:multiLevelType w:val="hybridMultilevel"/>
    <w:tmpl w:val="046850E4"/>
    <w:lvl w:ilvl="0" w:tplc="CC78BBE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E8"/>
    <w:rsid w:val="00054126"/>
    <w:rsid w:val="00217A39"/>
    <w:rsid w:val="002C5D9C"/>
    <w:rsid w:val="00391FE8"/>
    <w:rsid w:val="00592475"/>
    <w:rsid w:val="00664BD3"/>
    <w:rsid w:val="006F35F2"/>
    <w:rsid w:val="00796277"/>
    <w:rsid w:val="007E27FC"/>
    <w:rsid w:val="00840476"/>
    <w:rsid w:val="00AD4A77"/>
    <w:rsid w:val="00B95A22"/>
    <w:rsid w:val="00BB6EA7"/>
    <w:rsid w:val="00C628D4"/>
    <w:rsid w:val="00D1065C"/>
    <w:rsid w:val="00F156F9"/>
    <w:rsid w:val="00F651C8"/>
    <w:rsid w:val="00F83B8D"/>
    <w:rsid w:val="00FE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A3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D9C"/>
    <w:rPr>
      <w:rFonts w:ascii="Tahoma" w:hAnsi="Tahoma" w:cs="Tahoma"/>
      <w:sz w:val="16"/>
      <w:szCs w:val="16"/>
      <w:lang w:val="en-US"/>
    </w:rPr>
  </w:style>
  <w:style w:type="character" w:styleId="a5">
    <w:name w:val="footnote reference"/>
    <w:uiPriority w:val="99"/>
    <w:rsid w:val="00840476"/>
    <w:rPr>
      <w:vertAlign w:val="superscript"/>
    </w:rPr>
  </w:style>
  <w:style w:type="paragraph" w:styleId="a6">
    <w:name w:val="footnote text"/>
    <w:basedOn w:val="a"/>
    <w:link w:val="a7"/>
    <w:uiPriority w:val="99"/>
    <w:rsid w:val="00840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rsid w:val="008404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A3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D9C"/>
    <w:rPr>
      <w:rFonts w:ascii="Tahoma" w:hAnsi="Tahoma" w:cs="Tahoma"/>
      <w:sz w:val="16"/>
      <w:szCs w:val="16"/>
      <w:lang w:val="en-US"/>
    </w:rPr>
  </w:style>
  <w:style w:type="character" w:styleId="a5">
    <w:name w:val="footnote reference"/>
    <w:uiPriority w:val="99"/>
    <w:rsid w:val="00840476"/>
    <w:rPr>
      <w:vertAlign w:val="superscript"/>
    </w:rPr>
  </w:style>
  <w:style w:type="paragraph" w:styleId="a6">
    <w:name w:val="footnote text"/>
    <w:basedOn w:val="a"/>
    <w:link w:val="a7"/>
    <w:uiPriority w:val="99"/>
    <w:rsid w:val="00840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rsid w:val="008404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2746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05b8" TargetMode="External"/><Relationship Id="rId42" Type="http://schemas.openxmlformats.org/officeDocument/2006/relationships/hyperlink" Target="https://m.edsoo.ru/f5ea36fa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.edsoo.ru/f5ea02b6" TargetMode="External"/><Relationship Id="rId20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195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9fa" TargetMode="External"/><Relationship Id="rId37" Type="http://schemas.openxmlformats.org/officeDocument/2006/relationships/hyperlink" Target="https://m.edsoo.ru/f5ea25c0" TargetMode="External"/><Relationship Id="rId40" Type="http://schemas.openxmlformats.org/officeDocument/2006/relationships/hyperlink" Target="https://m.edsoo.ru/f5ea17f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1c60" TargetMode="External"/><Relationship Id="rId10" Type="http://schemas.openxmlformats.org/officeDocument/2006/relationships/hyperlink" Target="https://m.edsoo.ru/f5ea02b6" TargetMode="External"/><Relationship Id="rId19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d06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734" TargetMode="External"/><Relationship Id="rId35" Type="http://schemas.openxmlformats.org/officeDocument/2006/relationships/hyperlink" Target="https://m.edsoo.ru/f5ea0b80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30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23</Pages>
  <Words>6925</Words>
  <Characters>39475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Верхнемакеевская СОШ</dc:creator>
  <cp:keywords/>
  <dc:description/>
  <cp:lastModifiedBy>Верхнемакеевская СОШ</cp:lastModifiedBy>
  <cp:revision>14</cp:revision>
  <cp:lastPrinted>2024-09-16T08:24:00Z</cp:lastPrinted>
  <dcterms:created xsi:type="dcterms:W3CDTF">2023-09-22T07:02:00Z</dcterms:created>
  <dcterms:modified xsi:type="dcterms:W3CDTF">2024-09-18T06:06:00Z</dcterms:modified>
</cp:coreProperties>
</file>